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66FC6" w14:textId="77777777" w:rsidR="00D47055" w:rsidRDefault="00D47055" w:rsidP="00D47055">
      <w:pPr>
        <w:jc w:val="both"/>
        <w:rPr>
          <w:rFonts w:ascii="Arial" w:hAnsi="Arial" w:cs="Arial"/>
          <w:b/>
          <w:color w:val="002060"/>
        </w:rPr>
      </w:pPr>
    </w:p>
    <w:p w14:paraId="4572C621" w14:textId="21CA70F0" w:rsidR="00DA7A30" w:rsidRPr="00D47055" w:rsidRDefault="006735C0" w:rsidP="00D47055">
      <w:pPr>
        <w:jc w:val="center"/>
        <w:rPr>
          <w:rFonts w:ascii="Arial" w:hAnsi="Arial" w:cs="Arial"/>
          <w:b/>
          <w:color w:val="002060"/>
        </w:rPr>
      </w:pPr>
      <w:r>
        <w:rPr>
          <w:rFonts w:ascii="Arial" w:hAnsi="Arial" w:cs="Arial"/>
          <w:b/>
          <w:color w:val="002060"/>
        </w:rPr>
        <w:t>Equal Opportunities</w:t>
      </w:r>
      <w:r w:rsidR="00F96568" w:rsidRPr="00D47055">
        <w:rPr>
          <w:rFonts w:ascii="Arial" w:hAnsi="Arial" w:cs="Arial"/>
          <w:b/>
          <w:color w:val="002060"/>
        </w:rPr>
        <w:t xml:space="preserve"> Policy</w:t>
      </w:r>
    </w:p>
    <w:p w14:paraId="10C07AD2" w14:textId="77777777" w:rsidR="00F96568" w:rsidRPr="00D47055" w:rsidRDefault="00F96568" w:rsidP="00D47055">
      <w:pPr>
        <w:jc w:val="both"/>
        <w:rPr>
          <w:rFonts w:ascii="Arial" w:hAnsi="Arial" w:cs="Arial"/>
          <w:b/>
          <w:color w:val="002060"/>
          <w:sz w:val="20"/>
          <w:szCs w:val="20"/>
        </w:rPr>
      </w:pPr>
      <w:r w:rsidRPr="00D47055">
        <w:rPr>
          <w:rFonts w:ascii="Arial" w:hAnsi="Arial" w:cs="Arial"/>
          <w:b/>
          <w:color w:val="002060"/>
          <w:sz w:val="20"/>
          <w:szCs w:val="20"/>
        </w:rPr>
        <w:t>Introduction</w:t>
      </w:r>
    </w:p>
    <w:p w14:paraId="4334931F" w14:textId="44E9A039" w:rsidR="00F96568" w:rsidRPr="00D47055" w:rsidRDefault="00F96568" w:rsidP="00D47055">
      <w:pPr>
        <w:pStyle w:val="NoSpacing"/>
        <w:jc w:val="both"/>
        <w:rPr>
          <w:rFonts w:ascii="Arial" w:hAnsi="Arial" w:cs="Arial"/>
          <w:color w:val="002060"/>
          <w:sz w:val="20"/>
          <w:szCs w:val="20"/>
        </w:rPr>
      </w:pPr>
      <w:r w:rsidRPr="00D47055">
        <w:rPr>
          <w:rFonts w:ascii="Arial" w:hAnsi="Arial" w:cs="Arial"/>
          <w:color w:val="002060"/>
          <w:sz w:val="20"/>
          <w:szCs w:val="20"/>
        </w:rPr>
        <w:t xml:space="preserve">This policy sets out the principles for </w:t>
      </w:r>
      <w:r w:rsidR="006735C0">
        <w:rPr>
          <w:rFonts w:ascii="Arial" w:hAnsi="Arial" w:cs="Arial"/>
          <w:color w:val="002060"/>
          <w:sz w:val="20"/>
          <w:szCs w:val="20"/>
        </w:rPr>
        <w:t xml:space="preserve">Equal Opportunities </w:t>
      </w:r>
      <w:r w:rsidR="000D3500" w:rsidRPr="00D47055">
        <w:rPr>
          <w:rFonts w:ascii="Arial" w:hAnsi="Arial" w:cs="Arial"/>
          <w:color w:val="002060"/>
          <w:sz w:val="20"/>
          <w:szCs w:val="20"/>
        </w:rPr>
        <w:t>within</w:t>
      </w:r>
      <w:r w:rsidR="00D47055">
        <w:rPr>
          <w:rFonts w:ascii="Arial" w:hAnsi="Arial" w:cs="Arial"/>
          <w:color w:val="002060"/>
          <w:sz w:val="20"/>
          <w:szCs w:val="20"/>
        </w:rPr>
        <w:t xml:space="preserve"> the </w:t>
      </w:r>
      <w:r w:rsidR="00D47055" w:rsidRPr="00B47277">
        <w:rPr>
          <w:rFonts w:ascii="Arial" w:hAnsi="Arial" w:cs="Arial"/>
          <w:color w:val="002060"/>
          <w:sz w:val="20"/>
          <w:szCs w:val="20"/>
        </w:rPr>
        <w:t>Parents, Teachers and Friends Association (“the PTFA”) of Warnham C.E. Primary School</w:t>
      </w:r>
      <w:r w:rsidRPr="00D47055">
        <w:rPr>
          <w:rFonts w:ascii="Arial" w:hAnsi="Arial" w:cs="Arial"/>
          <w:color w:val="002060"/>
          <w:sz w:val="20"/>
          <w:szCs w:val="20"/>
        </w:rPr>
        <w:t xml:space="preserve">. </w:t>
      </w:r>
      <w:r w:rsidR="00B73E8B" w:rsidRPr="00D47055">
        <w:rPr>
          <w:rFonts w:ascii="Arial" w:hAnsi="Arial" w:cs="Arial"/>
          <w:color w:val="002060"/>
          <w:sz w:val="20"/>
          <w:szCs w:val="20"/>
        </w:rPr>
        <w:t xml:space="preserve"> </w:t>
      </w:r>
      <w:r w:rsidRPr="00D47055">
        <w:rPr>
          <w:rFonts w:ascii="Arial" w:hAnsi="Arial" w:cs="Arial"/>
          <w:color w:val="002060"/>
          <w:sz w:val="20"/>
          <w:szCs w:val="20"/>
        </w:rPr>
        <w:t xml:space="preserve">It is relevant to all within the association and is endorsed by the committee of </w:t>
      </w:r>
      <w:r w:rsidR="00D47055">
        <w:rPr>
          <w:rFonts w:ascii="Arial" w:hAnsi="Arial" w:cs="Arial"/>
          <w:color w:val="002060"/>
          <w:sz w:val="20"/>
          <w:szCs w:val="20"/>
        </w:rPr>
        <w:t>the PTFA</w:t>
      </w:r>
      <w:r w:rsidR="0069625C">
        <w:rPr>
          <w:rFonts w:ascii="Arial" w:hAnsi="Arial" w:cs="Arial"/>
          <w:color w:val="002060"/>
          <w:sz w:val="20"/>
          <w:szCs w:val="20"/>
        </w:rPr>
        <w:t>.</w:t>
      </w:r>
      <w:r w:rsidR="00B73E8B" w:rsidRPr="00D47055">
        <w:rPr>
          <w:rFonts w:ascii="Arial" w:hAnsi="Arial" w:cs="Arial"/>
          <w:color w:val="002060"/>
          <w:sz w:val="20"/>
          <w:szCs w:val="20"/>
        </w:rPr>
        <w:t xml:space="preserve"> </w:t>
      </w:r>
      <w:r w:rsidRPr="00D47055">
        <w:rPr>
          <w:rFonts w:ascii="Arial" w:hAnsi="Arial" w:cs="Arial"/>
          <w:color w:val="002060"/>
          <w:sz w:val="20"/>
          <w:szCs w:val="20"/>
        </w:rPr>
        <w:t xml:space="preserve">It will be reviewed </w:t>
      </w:r>
      <w:r w:rsidR="00D47055">
        <w:rPr>
          <w:rFonts w:ascii="Arial" w:hAnsi="Arial" w:cs="Arial"/>
          <w:color w:val="002060"/>
          <w:sz w:val="20"/>
          <w:szCs w:val="20"/>
        </w:rPr>
        <w:t>annually</w:t>
      </w:r>
      <w:r w:rsidRPr="00D47055">
        <w:rPr>
          <w:rFonts w:ascii="Arial" w:hAnsi="Arial" w:cs="Arial"/>
          <w:color w:val="002060"/>
          <w:sz w:val="20"/>
          <w:szCs w:val="20"/>
        </w:rPr>
        <w:t xml:space="preserve"> to ensure that it remains appropriate to the </w:t>
      </w:r>
      <w:r w:rsidR="0069625C">
        <w:rPr>
          <w:rFonts w:ascii="Arial" w:hAnsi="Arial" w:cs="Arial"/>
          <w:color w:val="002060"/>
          <w:sz w:val="20"/>
          <w:szCs w:val="20"/>
        </w:rPr>
        <w:t>o</w:t>
      </w:r>
      <w:r w:rsidRPr="00D47055">
        <w:rPr>
          <w:rFonts w:ascii="Arial" w:hAnsi="Arial" w:cs="Arial"/>
          <w:color w:val="002060"/>
          <w:sz w:val="20"/>
          <w:szCs w:val="20"/>
        </w:rPr>
        <w:t>rganisation and its volunteers</w:t>
      </w:r>
      <w:r w:rsidR="0069625C">
        <w:rPr>
          <w:rFonts w:ascii="Arial" w:hAnsi="Arial" w:cs="Arial"/>
          <w:color w:val="002060"/>
          <w:sz w:val="20"/>
          <w:szCs w:val="20"/>
        </w:rPr>
        <w:t>’</w:t>
      </w:r>
      <w:r w:rsidRPr="00D47055">
        <w:rPr>
          <w:rFonts w:ascii="Arial" w:hAnsi="Arial" w:cs="Arial"/>
          <w:color w:val="002060"/>
          <w:sz w:val="20"/>
          <w:szCs w:val="20"/>
        </w:rPr>
        <w:t xml:space="preserve"> needs.</w:t>
      </w:r>
    </w:p>
    <w:p w14:paraId="52FCD504" w14:textId="77777777" w:rsidR="00443FA8" w:rsidRPr="00D47055" w:rsidRDefault="00443FA8" w:rsidP="00D47055">
      <w:pPr>
        <w:pStyle w:val="NoSpacing"/>
        <w:jc w:val="both"/>
        <w:rPr>
          <w:rFonts w:ascii="Arial" w:hAnsi="Arial" w:cs="Arial"/>
          <w:color w:val="002060"/>
          <w:sz w:val="20"/>
          <w:szCs w:val="20"/>
        </w:rPr>
      </w:pPr>
    </w:p>
    <w:p w14:paraId="6AB8D3BD" w14:textId="77777777" w:rsidR="008067DA" w:rsidRPr="008067DA" w:rsidRDefault="008067DA" w:rsidP="008067DA">
      <w:pPr>
        <w:spacing w:after="240"/>
        <w:jc w:val="both"/>
        <w:rPr>
          <w:rFonts w:ascii="Arial" w:hAnsi="Arial" w:cs="Arial"/>
          <w:b/>
          <w:color w:val="002060"/>
          <w:sz w:val="20"/>
          <w:szCs w:val="20"/>
        </w:rPr>
      </w:pPr>
      <w:r w:rsidRPr="008067DA">
        <w:rPr>
          <w:rFonts w:ascii="Arial" w:hAnsi="Arial" w:cs="Arial"/>
          <w:b/>
          <w:color w:val="002060"/>
          <w:sz w:val="20"/>
          <w:szCs w:val="20"/>
        </w:rPr>
        <w:t>Commitment</w:t>
      </w:r>
    </w:p>
    <w:p w14:paraId="01703DC8" w14:textId="522566D4" w:rsidR="006735C0" w:rsidRDefault="008067DA" w:rsidP="008067DA">
      <w:pPr>
        <w:spacing w:after="240"/>
        <w:jc w:val="both"/>
        <w:rPr>
          <w:rFonts w:ascii="Arial" w:hAnsi="Arial" w:cs="Arial"/>
          <w:bCs/>
          <w:color w:val="002060"/>
          <w:sz w:val="20"/>
          <w:szCs w:val="20"/>
        </w:rPr>
      </w:pPr>
      <w:r>
        <w:rPr>
          <w:rFonts w:ascii="Arial" w:hAnsi="Arial" w:cs="Arial"/>
          <w:bCs/>
          <w:color w:val="002060"/>
          <w:sz w:val="20"/>
          <w:szCs w:val="20"/>
        </w:rPr>
        <w:t xml:space="preserve">The PTFA </w:t>
      </w:r>
      <w:r w:rsidR="006735C0">
        <w:rPr>
          <w:rFonts w:ascii="Arial" w:hAnsi="Arial" w:cs="Arial"/>
          <w:bCs/>
          <w:color w:val="002060"/>
          <w:sz w:val="20"/>
          <w:szCs w:val="20"/>
        </w:rPr>
        <w:t xml:space="preserve">is committed to </w:t>
      </w:r>
      <w:r w:rsidR="006735C0" w:rsidRPr="006735C0">
        <w:rPr>
          <w:rFonts w:ascii="Arial" w:hAnsi="Arial" w:cs="Arial"/>
          <w:bCs/>
          <w:color w:val="002060"/>
          <w:sz w:val="20"/>
          <w:szCs w:val="20"/>
        </w:rPr>
        <w:t>Equal Opportunities for all members of the association.</w:t>
      </w:r>
      <w:r w:rsidR="006735C0" w:rsidRPr="006735C0">
        <w:rPr>
          <w:rFonts w:ascii="Arial" w:hAnsi="Arial" w:cs="Arial"/>
          <w:bCs/>
          <w:color w:val="002060"/>
          <w:sz w:val="20"/>
          <w:szCs w:val="20"/>
        </w:rPr>
        <w:t xml:space="preserve"> </w:t>
      </w:r>
    </w:p>
    <w:p w14:paraId="58FEC06C" w14:textId="3803B62A" w:rsidR="008067DA" w:rsidRPr="008067DA" w:rsidRDefault="008067DA" w:rsidP="008067DA">
      <w:pPr>
        <w:spacing w:after="240"/>
        <w:jc w:val="both"/>
        <w:rPr>
          <w:rFonts w:ascii="Arial" w:hAnsi="Arial" w:cs="Arial"/>
          <w:b/>
          <w:color w:val="002060"/>
          <w:sz w:val="20"/>
          <w:szCs w:val="20"/>
        </w:rPr>
      </w:pPr>
      <w:r w:rsidRPr="008067DA">
        <w:rPr>
          <w:rFonts w:ascii="Arial" w:hAnsi="Arial" w:cs="Arial"/>
          <w:b/>
          <w:color w:val="002060"/>
          <w:sz w:val="20"/>
          <w:szCs w:val="20"/>
        </w:rPr>
        <w:t>Definition</w:t>
      </w:r>
    </w:p>
    <w:p w14:paraId="7CA37F7D" w14:textId="77777777" w:rsidR="006735C0" w:rsidRDefault="006735C0" w:rsidP="008067DA">
      <w:pPr>
        <w:spacing w:after="240"/>
        <w:jc w:val="both"/>
        <w:rPr>
          <w:rFonts w:ascii="Arial" w:hAnsi="Arial" w:cs="Arial"/>
          <w:bCs/>
          <w:color w:val="002060"/>
          <w:sz w:val="20"/>
          <w:szCs w:val="20"/>
        </w:rPr>
      </w:pPr>
      <w:r w:rsidRPr="006735C0">
        <w:rPr>
          <w:rFonts w:ascii="Arial" w:hAnsi="Arial" w:cs="Arial"/>
          <w:bCs/>
          <w:color w:val="002060"/>
          <w:sz w:val="20"/>
          <w:szCs w:val="20"/>
        </w:rPr>
        <w:t xml:space="preserve">It is our policy that all committee and volunteer decisions are based on the legitimate needs of the association. The </w:t>
      </w:r>
      <w:r>
        <w:rPr>
          <w:rFonts w:ascii="Arial" w:hAnsi="Arial" w:cs="Arial"/>
          <w:bCs/>
          <w:color w:val="002060"/>
          <w:sz w:val="20"/>
          <w:szCs w:val="20"/>
        </w:rPr>
        <w:t>PTFA</w:t>
      </w:r>
      <w:r w:rsidRPr="006735C0">
        <w:rPr>
          <w:rFonts w:ascii="Arial" w:hAnsi="Arial" w:cs="Arial"/>
          <w:bCs/>
          <w:color w:val="002060"/>
          <w:sz w:val="20"/>
          <w:szCs w:val="20"/>
        </w:rPr>
        <w:t xml:space="preserve"> will not discriminate on the basis of race, nationality, sex, gender reassignment, marital or civil partner status, disability, religion or belief, age or any other ground on which it is or becomes unlawful to discriminate under the laws of England and Wales.</w:t>
      </w:r>
      <w:r w:rsidRPr="006735C0">
        <w:rPr>
          <w:rFonts w:ascii="Arial" w:hAnsi="Arial" w:cs="Arial"/>
          <w:bCs/>
          <w:color w:val="002060"/>
          <w:sz w:val="20"/>
          <w:szCs w:val="20"/>
        </w:rPr>
        <w:t xml:space="preserve"> </w:t>
      </w:r>
    </w:p>
    <w:p w14:paraId="4524F733" w14:textId="2B316B65" w:rsidR="008067DA" w:rsidRPr="008067DA" w:rsidRDefault="008067DA" w:rsidP="008067DA">
      <w:pPr>
        <w:spacing w:after="240"/>
        <w:jc w:val="both"/>
        <w:rPr>
          <w:rFonts w:ascii="Arial" w:hAnsi="Arial" w:cs="Arial"/>
          <w:b/>
          <w:color w:val="002060"/>
          <w:sz w:val="20"/>
          <w:szCs w:val="20"/>
        </w:rPr>
      </w:pPr>
      <w:r w:rsidRPr="008067DA">
        <w:rPr>
          <w:rFonts w:ascii="Arial" w:hAnsi="Arial" w:cs="Arial"/>
          <w:b/>
          <w:color w:val="002060"/>
          <w:sz w:val="20"/>
          <w:szCs w:val="20"/>
        </w:rPr>
        <w:t>Rights and Responsibilities</w:t>
      </w:r>
    </w:p>
    <w:p w14:paraId="69E0C3E6" w14:textId="77777777" w:rsidR="006735C0" w:rsidRPr="006735C0" w:rsidRDefault="006735C0" w:rsidP="006735C0">
      <w:pPr>
        <w:jc w:val="both"/>
        <w:rPr>
          <w:rFonts w:ascii="Arial" w:hAnsi="Arial" w:cs="Arial"/>
          <w:bCs/>
          <w:color w:val="002060"/>
          <w:sz w:val="20"/>
          <w:szCs w:val="20"/>
        </w:rPr>
      </w:pPr>
      <w:r w:rsidRPr="006735C0">
        <w:rPr>
          <w:rFonts w:ascii="Arial" w:hAnsi="Arial" w:cs="Arial"/>
          <w:bCs/>
          <w:color w:val="002060"/>
          <w:sz w:val="20"/>
          <w:szCs w:val="20"/>
        </w:rPr>
        <w:t>The association recognises the rights of its members to be able to volunteer for the association without fear of discrimination or harassment.</w:t>
      </w:r>
    </w:p>
    <w:p w14:paraId="1354933E" w14:textId="41D7972A" w:rsidR="006735C0" w:rsidRPr="006735C0" w:rsidRDefault="006735C0" w:rsidP="006735C0">
      <w:pPr>
        <w:jc w:val="both"/>
        <w:rPr>
          <w:rFonts w:ascii="Arial" w:hAnsi="Arial" w:cs="Arial"/>
          <w:bCs/>
          <w:color w:val="002060"/>
          <w:sz w:val="20"/>
          <w:szCs w:val="20"/>
        </w:rPr>
      </w:pPr>
      <w:r w:rsidRPr="006735C0">
        <w:rPr>
          <w:rFonts w:ascii="Arial" w:hAnsi="Arial" w:cs="Arial"/>
          <w:bCs/>
          <w:color w:val="002060"/>
          <w:sz w:val="20"/>
          <w:szCs w:val="20"/>
        </w:rPr>
        <w:t xml:space="preserve">The </w:t>
      </w:r>
      <w:r>
        <w:rPr>
          <w:rFonts w:ascii="Arial" w:hAnsi="Arial" w:cs="Arial"/>
          <w:bCs/>
          <w:color w:val="002060"/>
          <w:sz w:val="20"/>
          <w:szCs w:val="20"/>
        </w:rPr>
        <w:t xml:space="preserve">PTFA </w:t>
      </w:r>
      <w:r w:rsidRPr="006735C0">
        <w:rPr>
          <w:rFonts w:ascii="Arial" w:hAnsi="Arial" w:cs="Arial"/>
          <w:bCs/>
          <w:color w:val="002060"/>
          <w:sz w:val="20"/>
          <w:szCs w:val="20"/>
        </w:rPr>
        <w:t>commitment to equal opportunities extends to all aspects of volunteering including:</w:t>
      </w:r>
    </w:p>
    <w:p w14:paraId="2EA15E68" w14:textId="397D2D75" w:rsidR="006735C0" w:rsidRPr="006735C0" w:rsidRDefault="006735C0" w:rsidP="006735C0">
      <w:pPr>
        <w:pStyle w:val="ListParagraph"/>
        <w:numPr>
          <w:ilvl w:val="0"/>
          <w:numId w:val="10"/>
        </w:numPr>
        <w:jc w:val="both"/>
        <w:rPr>
          <w:rFonts w:ascii="Arial" w:hAnsi="Arial" w:cs="Arial"/>
          <w:bCs/>
          <w:color w:val="002060"/>
          <w:sz w:val="20"/>
          <w:szCs w:val="20"/>
        </w:rPr>
      </w:pPr>
      <w:r w:rsidRPr="006735C0">
        <w:rPr>
          <w:rFonts w:ascii="Arial" w:hAnsi="Arial" w:cs="Arial"/>
          <w:bCs/>
          <w:color w:val="002060"/>
          <w:sz w:val="20"/>
          <w:szCs w:val="20"/>
        </w:rPr>
        <w:t xml:space="preserve">Election of </w:t>
      </w:r>
      <w:r>
        <w:rPr>
          <w:rFonts w:ascii="Arial" w:hAnsi="Arial" w:cs="Arial"/>
          <w:bCs/>
          <w:color w:val="002060"/>
          <w:sz w:val="20"/>
          <w:szCs w:val="20"/>
        </w:rPr>
        <w:t>c</w:t>
      </w:r>
      <w:r w:rsidRPr="006735C0">
        <w:rPr>
          <w:rFonts w:ascii="Arial" w:hAnsi="Arial" w:cs="Arial"/>
          <w:bCs/>
          <w:color w:val="002060"/>
          <w:sz w:val="20"/>
          <w:szCs w:val="20"/>
        </w:rPr>
        <w:t xml:space="preserve">ommittee </w:t>
      </w:r>
      <w:r>
        <w:rPr>
          <w:rFonts w:ascii="Arial" w:hAnsi="Arial" w:cs="Arial"/>
          <w:bCs/>
          <w:color w:val="002060"/>
          <w:sz w:val="20"/>
          <w:szCs w:val="20"/>
        </w:rPr>
        <w:t>m</w:t>
      </w:r>
      <w:r w:rsidRPr="006735C0">
        <w:rPr>
          <w:rFonts w:ascii="Arial" w:hAnsi="Arial" w:cs="Arial"/>
          <w:bCs/>
          <w:color w:val="002060"/>
          <w:sz w:val="20"/>
          <w:szCs w:val="20"/>
        </w:rPr>
        <w:t>embers</w:t>
      </w:r>
    </w:p>
    <w:p w14:paraId="7FAF8E0D" w14:textId="442609BB" w:rsidR="006735C0" w:rsidRPr="006735C0" w:rsidRDefault="006735C0" w:rsidP="006735C0">
      <w:pPr>
        <w:pStyle w:val="ListParagraph"/>
        <w:numPr>
          <w:ilvl w:val="0"/>
          <w:numId w:val="10"/>
        </w:numPr>
        <w:jc w:val="both"/>
        <w:rPr>
          <w:rFonts w:ascii="Arial" w:hAnsi="Arial" w:cs="Arial"/>
          <w:bCs/>
          <w:color w:val="002060"/>
          <w:sz w:val="20"/>
          <w:szCs w:val="20"/>
        </w:rPr>
      </w:pPr>
      <w:r w:rsidRPr="006735C0">
        <w:rPr>
          <w:rFonts w:ascii="Arial" w:hAnsi="Arial" w:cs="Arial"/>
          <w:bCs/>
          <w:color w:val="002060"/>
          <w:sz w:val="20"/>
          <w:szCs w:val="20"/>
        </w:rPr>
        <w:t xml:space="preserve">Allocation of </w:t>
      </w:r>
      <w:r>
        <w:rPr>
          <w:rFonts w:ascii="Arial" w:hAnsi="Arial" w:cs="Arial"/>
          <w:bCs/>
          <w:color w:val="002060"/>
          <w:sz w:val="20"/>
          <w:szCs w:val="20"/>
        </w:rPr>
        <w:t>t</w:t>
      </w:r>
      <w:r w:rsidRPr="006735C0">
        <w:rPr>
          <w:rFonts w:ascii="Arial" w:hAnsi="Arial" w:cs="Arial"/>
          <w:bCs/>
          <w:color w:val="002060"/>
          <w:sz w:val="20"/>
          <w:szCs w:val="20"/>
        </w:rPr>
        <w:t>asks</w:t>
      </w:r>
    </w:p>
    <w:p w14:paraId="0CE97380" w14:textId="4CCDE191" w:rsidR="006735C0" w:rsidRPr="006735C0" w:rsidRDefault="006735C0" w:rsidP="006735C0">
      <w:pPr>
        <w:pStyle w:val="ListParagraph"/>
        <w:numPr>
          <w:ilvl w:val="0"/>
          <w:numId w:val="10"/>
        </w:numPr>
        <w:jc w:val="both"/>
        <w:rPr>
          <w:rFonts w:ascii="Arial" w:hAnsi="Arial" w:cs="Arial"/>
          <w:bCs/>
          <w:color w:val="002060"/>
          <w:sz w:val="20"/>
          <w:szCs w:val="20"/>
        </w:rPr>
      </w:pPr>
      <w:r w:rsidRPr="006735C0">
        <w:rPr>
          <w:rFonts w:ascii="Arial" w:hAnsi="Arial" w:cs="Arial"/>
          <w:bCs/>
          <w:color w:val="002060"/>
          <w:sz w:val="20"/>
          <w:szCs w:val="20"/>
        </w:rPr>
        <w:t xml:space="preserve">Conduct </w:t>
      </w:r>
      <w:r>
        <w:rPr>
          <w:rFonts w:ascii="Arial" w:hAnsi="Arial" w:cs="Arial"/>
          <w:bCs/>
          <w:color w:val="002060"/>
          <w:sz w:val="20"/>
          <w:szCs w:val="20"/>
        </w:rPr>
        <w:t>i</w:t>
      </w:r>
      <w:r w:rsidRPr="006735C0">
        <w:rPr>
          <w:rFonts w:ascii="Arial" w:hAnsi="Arial" w:cs="Arial"/>
          <w:bCs/>
          <w:color w:val="002060"/>
          <w:sz w:val="20"/>
          <w:szCs w:val="20"/>
        </w:rPr>
        <w:t>ssues, discipline and grievances.</w:t>
      </w:r>
    </w:p>
    <w:p w14:paraId="7A739B18" w14:textId="77777777" w:rsidR="006735C0" w:rsidRPr="006735C0" w:rsidRDefault="006735C0" w:rsidP="006735C0">
      <w:pPr>
        <w:jc w:val="both"/>
        <w:rPr>
          <w:rFonts w:ascii="Arial" w:hAnsi="Arial" w:cs="Arial"/>
          <w:bCs/>
          <w:color w:val="002060"/>
          <w:sz w:val="20"/>
          <w:szCs w:val="20"/>
        </w:rPr>
      </w:pPr>
      <w:r w:rsidRPr="006735C0">
        <w:rPr>
          <w:rFonts w:ascii="Arial" w:hAnsi="Arial" w:cs="Arial"/>
          <w:bCs/>
          <w:color w:val="002060"/>
          <w:sz w:val="20"/>
          <w:szCs w:val="20"/>
        </w:rPr>
        <w:t>All members have a responsibility to ensure compliance with this policy, to treat other members with dignity at all time and not to discriminate against or harass other members.</w:t>
      </w:r>
    </w:p>
    <w:p w14:paraId="2E56122F" w14:textId="77777777" w:rsidR="00B73E8B" w:rsidRPr="00D47055" w:rsidRDefault="00B73E8B" w:rsidP="00D47055">
      <w:pPr>
        <w:jc w:val="both"/>
        <w:rPr>
          <w:rFonts w:ascii="Arial" w:hAnsi="Arial" w:cs="Arial"/>
          <w:color w:val="002060"/>
          <w:sz w:val="20"/>
          <w:szCs w:val="20"/>
        </w:rPr>
      </w:pPr>
    </w:p>
    <w:p w14:paraId="37046566" w14:textId="3B9757DD" w:rsidR="000952BA" w:rsidRPr="00D47055" w:rsidRDefault="000952BA" w:rsidP="00D47055">
      <w:pPr>
        <w:jc w:val="both"/>
        <w:rPr>
          <w:rFonts w:ascii="Arial" w:hAnsi="Arial" w:cs="Arial"/>
          <w:color w:val="002060"/>
          <w:sz w:val="20"/>
          <w:szCs w:val="20"/>
        </w:rPr>
      </w:pPr>
      <w:r w:rsidRPr="00D47055">
        <w:rPr>
          <w:rFonts w:ascii="Arial" w:hAnsi="Arial" w:cs="Arial"/>
          <w:color w:val="002060"/>
          <w:sz w:val="20"/>
          <w:szCs w:val="20"/>
        </w:rPr>
        <w:t>This p</w:t>
      </w:r>
      <w:r w:rsidR="007B4203" w:rsidRPr="00D47055">
        <w:rPr>
          <w:rFonts w:ascii="Arial" w:hAnsi="Arial" w:cs="Arial"/>
          <w:color w:val="002060"/>
          <w:sz w:val="20"/>
          <w:szCs w:val="20"/>
        </w:rPr>
        <w:t>olicy will be reviewed annually</w:t>
      </w:r>
      <w:r w:rsidRPr="00D47055">
        <w:rPr>
          <w:rFonts w:ascii="Arial" w:hAnsi="Arial" w:cs="Arial"/>
          <w:color w:val="002060"/>
          <w:sz w:val="20"/>
          <w:szCs w:val="20"/>
        </w:rPr>
        <w:t xml:space="preserve"> by the </w:t>
      </w:r>
      <w:r w:rsidR="00D47055">
        <w:rPr>
          <w:rFonts w:ascii="Arial" w:hAnsi="Arial" w:cs="Arial"/>
          <w:color w:val="002060"/>
          <w:sz w:val="20"/>
          <w:szCs w:val="20"/>
        </w:rPr>
        <w:t>PTFA</w:t>
      </w:r>
      <w:r w:rsidRPr="00D47055">
        <w:rPr>
          <w:rFonts w:ascii="Arial" w:hAnsi="Arial" w:cs="Arial"/>
          <w:color w:val="002060"/>
          <w:sz w:val="20"/>
          <w:szCs w:val="20"/>
        </w:rPr>
        <w:t xml:space="preserve"> committee prior to the AGM</w:t>
      </w:r>
      <w:r w:rsidR="004400C0" w:rsidRPr="00D47055">
        <w:rPr>
          <w:rFonts w:ascii="Arial" w:hAnsi="Arial" w:cs="Arial"/>
          <w:color w:val="002060"/>
          <w:sz w:val="20"/>
          <w:szCs w:val="20"/>
        </w:rPr>
        <w:t>.</w:t>
      </w:r>
    </w:p>
    <w:p w14:paraId="3EB2C91B" w14:textId="77777777" w:rsidR="00F96568" w:rsidRPr="00D47055" w:rsidRDefault="00F96568" w:rsidP="00D47055">
      <w:pPr>
        <w:jc w:val="both"/>
        <w:rPr>
          <w:rFonts w:ascii="Arial" w:hAnsi="Arial" w:cs="Arial"/>
          <w:color w:val="002060"/>
        </w:rPr>
      </w:pPr>
    </w:p>
    <w:p w14:paraId="6BD9DC7C" w14:textId="77777777" w:rsidR="00F96568" w:rsidRPr="00D47055" w:rsidRDefault="00F96568" w:rsidP="00D47055">
      <w:pPr>
        <w:jc w:val="both"/>
        <w:rPr>
          <w:rFonts w:ascii="Arial" w:hAnsi="Arial" w:cs="Arial"/>
          <w:color w:val="002060"/>
        </w:rPr>
      </w:pPr>
    </w:p>
    <w:p w14:paraId="1FEC6C6C" w14:textId="77777777" w:rsidR="003105D2" w:rsidRPr="00D47055" w:rsidRDefault="003105D2" w:rsidP="00D47055">
      <w:pPr>
        <w:jc w:val="both"/>
        <w:rPr>
          <w:rFonts w:ascii="Arial" w:hAnsi="Arial" w:cs="Arial"/>
          <w:color w:val="002060"/>
        </w:rPr>
      </w:pPr>
    </w:p>
    <w:p w14:paraId="4C0829F3" w14:textId="77777777" w:rsidR="003105D2" w:rsidRPr="00D47055" w:rsidRDefault="003105D2" w:rsidP="00D47055">
      <w:pPr>
        <w:jc w:val="both"/>
        <w:rPr>
          <w:rFonts w:ascii="Arial" w:hAnsi="Arial" w:cs="Arial"/>
          <w:b/>
          <w:color w:val="002060"/>
          <w:sz w:val="20"/>
          <w:szCs w:val="20"/>
        </w:rPr>
      </w:pPr>
    </w:p>
    <w:sectPr w:rsidR="003105D2" w:rsidRPr="00D4705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CF8C3" w14:textId="77777777" w:rsidR="00D9195C" w:rsidRDefault="00D9195C" w:rsidP="00B73E8B">
      <w:pPr>
        <w:spacing w:after="0" w:line="240" w:lineRule="auto"/>
      </w:pPr>
      <w:r>
        <w:separator/>
      </w:r>
    </w:p>
  </w:endnote>
  <w:endnote w:type="continuationSeparator" w:id="0">
    <w:p w14:paraId="0463FD72" w14:textId="77777777" w:rsidR="00D9195C" w:rsidRDefault="00D9195C" w:rsidP="00B7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F676" w14:textId="77777777" w:rsidR="00963587" w:rsidRPr="00CA3ED5" w:rsidRDefault="00963587" w:rsidP="00963587">
    <w:pPr>
      <w:pStyle w:val="Foo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72BDE2A" wp14:editId="78F6CE2A">
              <wp:simplePos x="0" y="0"/>
              <wp:positionH relativeFrom="column">
                <wp:posOffset>-552450</wp:posOffset>
              </wp:positionH>
              <wp:positionV relativeFrom="paragraph">
                <wp:posOffset>-203200</wp:posOffset>
              </wp:positionV>
              <wp:extent cx="689610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6896100" cy="6350"/>
                      </a:xfrm>
                      <a:prstGeom prst="line">
                        <a:avLst/>
                      </a:prstGeom>
                      <a:ln w="127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B80C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6pt" to="49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" strokecolor="#1f4d78 [1604]" strokeweight="1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F502A74" wp14:editId="31796E19">
              <wp:simplePos x="0" y="0"/>
              <wp:positionH relativeFrom="column">
                <wp:posOffset>3606800</wp:posOffset>
              </wp:positionH>
              <wp:positionV relativeFrom="paragraph">
                <wp:posOffset>196850</wp:posOffset>
              </wp:positionV>
              <wp:extent cx="2882900" cy="2603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882900" cy="260350"/>
                      </a:xfrm>
                      <a:prstGeom prst="rect">
                        <a:avLst/>
                      </a:prstGeom>
                      <a:noFill/>
                      <a:ln w="6350">
                        <a:noFill/>
                      </a:ln>
                    </wps:spPr>
                    <wps:txbx>
                      <w:txbxContent>
                        <w:p w14:paraId="1D6222BE" w14:textId="77777777" w:rsidR="00963587" w:rsidRPr="005E5D39" w:rsidRDefault="00963587" w:rsidP="00963587">
                          <w:pPr>
                            <w:jc w:val="right"/>
                            <w:rPr>
                              <w:rFonts w:ascii="Arial" w:hAnsi="Arial" w:cs="Arial"/>
                              <w:b/>
                              <w:bCs/>
                              <w:color w:val="002060"/>
                              <w:sz w:val="20"/>
                              <w:szCs w:val="20"/>
                            </w:rPr>
                          </w:pPr>
                          <w:r w:rsidRPr="005E5D39">
                            <w:rPr>
                              <w:rFonts w:ascii="Arial" w:hAnsi="Arial" w:cs="Arial"/>
                              <w:b/>
                              <w:bCs/>
                              <w:color w:val="002060"/>
                              <w:sz w:val="20"/>
                              <w:szCs w:val="20"/>
                            </w:rPr>
                            <w:t xml:space="preserve">Registered Charity No: </w:t>
                          </w:r>
                          <w:r w:rsidRPr="005E5D39">
                            <w:rPr>
                              <w:rFonts w:ascii="Arial" w:hAnsi="Arial" w:cs="Arial"/>
                              <w:color w:val="002060"/>
                              <w:sz w:val="20"/>
                              <w:szCs w:val="20"/>
                            </w:rPr>
                            <w:t>268571</w:t>
                          </w:r>
                        </w:p>
                        <w:p w14:paraId="58DBA67E" w14:textId="77777777" w:rsidR="00963587" w:rsidRPr="005E5D39" w:rsidRDefault="00963587" w:rsidP="00963587">
                          <w:pPr>
                            <w:jc w:val="right"/>
                            <w:rPr>
                              <w:rFonts w:ascii="Arial" w:hAnsi="Arial" w:cs="Arial"/>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02A74" id="_x0000_t202" coordsize="21600,21600" o:spt="202" path="m,l,21600r21600,l21600,xe">
              <v:stroke joinstyle="miter"/>
              <v:path gradientshapeok="t" o:connecttype="rect"/>
            </v:shapetype>
            <v:shape id="Text Box 2" o:spid="_x0000_s1026" type="#_x0000_t202" style="position:absolute;margin-left:284pt;margin-top:15.5pt;width:227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" filled="f" stroked="f" strokeweight=".5pt">
              <v:textbox>
                <w:txbxContent>
                  <w:p w14:paraId="1D6222BE" w14:textId="77777777" w:rsidR="00963587" w:rsidRPr="005E5D39" w:rsidRDefault="00963587" w:rsidP="00963587">
                    <w:pPr>
                      <w:jc w:val="right"/>
                      <w:rPr>
                        <w:rFonts w:ascii="Arial" w:hAnsi="Arial" w:cs="Arial"/>
                        <w:b/>
                        <w:bCs/>
                        <w:color w:val="002060"/>
                        <w:sz w:val="20"/>
                        <w:szCs w:val="20"/>
                      </w:rPr>
                    </w:pPr>
                    <w:r w:rsidRPr="005E5D39">
                      <w:rPr>
                        <w:rFonts w:ascii="Arial" w:hAnsi="Arial" w:cs="Arial"/>
                        <w:b/>
                        <w:bCs/>
                        <w:color w:val="002060"/>
                        <w:sz w:val="20"/>
                        <w:szCs w:val="20"/>
                      </w:rPr>
                      <w:t xml:space="preserve">Registered Charity No: </w:t>
                    </w:r>
                    <w:r w:rsidRPr="005E5D39">
                      <w:rPr>
                        <w:rFonts w:ascii="Arial" w:hAnsi="Arial" w:cs="Arial"/>
                        <w:color w:val="002060"/>
                        <w:sz w:val="20"/>
                        <w:szCs w:val="20"/>
                      </w:rPr>
                      <w:t>268571</w:t>
                    </w:r>
                  </w:p>
                  <w:p w14:paraId="58DBA67E" w14:textId="77777777" w:rsidR="00963587" w:rsidRPr="005E5D39" w:rsidRDefault="00963587" w:rsidP="00963587">
                    <w:pPr>
                      <w:jc w:val="right"/>
                      <w:rPr>
                        <w:rFonts w:ascii="Arial" w:hAnsi="Arial" w:cs="Arial"/>
                        <w:color w:val="002060"/>
                        <w:sz w:val="20"/>
                        <w:szCs w:val="20"/>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1A817346" wp14:editId="73301520">
              <wp:simplePos x="0" y="0"/>
              <wp:positionH relativeFrom="margin">
                <wp:posOffset>-692150</wp:posOffset>
              </wp:positionH>
              <wp:positionV relativeFrom="paragraph">
                <wp:posOffset>-114300</wp:posOffset>
              </wp:positionV>
              <wp:extent cx="3098800" cy="590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98800" cy="590550"/>
                      </a:xfrm>
                      <a:prstGeom prst="rect">
                        <a:avLst/>
                      </a:prstGeom>
                      <a:noFill/>
                      <a:ln w="6350">
                        <a:noFill/>
                      </a:ln>
                    </wps:spPr>
                    <wps:txbx>
                      <w:txbxContent>
                        <w:p w14:paraId="757046AF" w14:textId="77777777" w:rsidR="00963587" w:rsidRPr="005E5D39" w:rsidRDefault="00963587" w:rsidP="00963587">
                          <w:pPr>
                            <w:pStyle w:val="Footer"/>
                            <w:spacing w:after="60"/>
                            <w:rPr>
                              <w:rFonts w:ascii="Arial" w:hAnsi="Arial" w:cs="Arial"/>
                              <w:sz w:val="18"/>
                              <w:szCs w:val="18"/>
                            </w:rPr>
                          </w:pPr>
                          <w:r>
                            <w:rPr>
                              <w:rFonts w:ascii="Arial" w:hAnsi="Arial" w:cs="Arial"/>
                              <w:color w:val="002060"/>
                              <w:sz w:val="18"/>
                              <w:szCs w:val="18"/>
                            </w:rPr>
                            <w:sym w:font="Wingdings" w:char="F02A"/>
                          </w:r>
                          <w:r w:rsidRPr="005E5D39">
                            <w:rPr>
                              <w:rFonts w:ascii="Arial" w:hAnsi="Arial" w:cs="Arial"/>
                              <w:color w:val="002060"/>
                              <w:sz w:val="18"/>
                              <w:szCs w:val="18"/>
                            </w:rPr>
                            <w:t xml:space="preserve">: </w:t>
                          </w:r>
                          <w:hyperlink r:id="rId1" w:history="1">
                            <w:r w:rsidRPr="005E5D39">
                              <w:rPr>
                                <w:rStyle w:val="Hyperlink"/>
                                <w:rFonts w:ascii="Arial" w:hAnsi="Arial" w:cs="Arial"/>
                                <w:sz w:val="18"/>
                                <w:szCs w:val="18"/>
                              </w:rPr>
                              <w:t>warnhamptfa@gmail.com</w:t>
                            </w:r>
                          </w:hyperlink>
                        </w:p>
                        <w:p w14:paraId="6F54A2AE" w14:textId="77777777" w:rsidR="00963587" w:rsidRDefault="00963587" w:rsidP="00963587">
                          <w:pPr>
                            <w:pStyle w:val="Footer"/>
                            <w:spacing w:after="60"/>
                            <w:rPr>
                              <w:rFonts w:ascii="Arial" w:hAnsi="Arial" w:cs="Arial"/>
                              <w:sz w:val="18"/>
                              <w:szCs w:val="18"/>
                            </w:rPr>
                          </w:pPr>
                          <w:r>
                            <w:rPr>
                              <w:rFonts w:ascii="Arial" w:hAnsi="Arial" w:cs="Arial"/>
                              <w:color w:val="002060"/>
                              <w:sz w:val="18"/>
                              <w:szCs w:val="18"/>
                            </w:rPr>
                            <w:sym w:font="Wingdings" w:char="F03A"/>
                          </w:r>
                          <w:r w:rsidRPr="005E5D39">
                            <w:rPr>
                              <w:rFonts w:ascii="Arial" w:hAnsi="Arial" w:cs="Arial"/>
                              <w:color w:val="002060"/>
                              <w:sz w:val="18"/>
                              <w:szCs w:val="18"/>
                            </w:rPr>
                            <w:t xml:space="preserve">: </w:t>
                          </w:r>
                          <w:hyperlink r:id="rId2" w:history="1">
                            <w:r w:rsidRPr="005E5D39">
                              <w:rPr>
                                <w:rStyle w:val="Hyperlink"/>
                                <w:rFonts w:ascii="Arial" w:hAnsi="Arial" w:cs="Arial"/>
                                <w:sz w:val="18"/>
                                <w:szCs w:val="18"/>
                              </w:rPr>
                              <w:t>https://www.pta-events.com/warnham/</w:t>
                            </w:r>
                          </w:hyperlink>
                          <w:r w:rsidRPr="005E5D39">
                            <w:rPr>
                              <w:rFonts w:ascii="Arial" w:hAnsi="Arial" w:cs="Arial"/>
                              <w:sz w:val="18"/>
                              <w:szCs w:val="18"/>
                            </w:rPr>
                            <w:t xml:space="preserve"> </w:t>
                          </w:r>
                        </w:p>
                        <w:p w14:paraId="1CF1D7D6" w14:textId="77777777" w:rsidR="00963587" w:rsidRPr="005E5D39" w:rsidRDefault="00963587" w:rsidP="00963587">
                          <w:pPr>
                            <w:spacing w:after="60"/>
                            <w:rPr>
                              <w:rFonts w:ascii="Arial" w:hAnsi="Arial" w:cs="Arial"/>
                              <w:color w:val="002060"/>
                              <w:sz w:val="18"/>
                              <w:szCs w:val="18"/>
                            </w:rPr>
                          </w:pPr>
                          <w:r>
                            <w:rPr>
                              <w:rFonts w:ascii="Arial" w:hAnsi="Arial" w:cs="Arial"/>
                              <w:color w:val="002060"/>
                              <w:sz w:val="18"/>
                              <w:szCs w:val="18"/>
                            </w:rPr>
                            <w:sym w:font="Wingdings" w:char="F02B"/>
                          </w:r>
                          <w:r>
                            <w:rPr>
                              <w:rFonts w:ascii="Arial" w:hAnsi="Arial" w:cs="Arial"/>
                              <w:color w:val="002060"/>
                              <w:sz w:val="18"/>
                              <w:szCs w:val="18"/>
                            </w:rPr>
                            <w:t xml:space="preserve"> </w:t>
                          </w:r>
                          <w:r w:rsidRPr="005E5D39">
                            <w:rPr>
                              <w:rFonts w:ascii="Arial" w:hAnsi="Arial" w:cs="Arial"/>
                              <w:color w:val="002060"/>
                              <w:sz w:val="18"/>
                              <w:szCs w:val="18"/>
                            </w:rPr>
                            <w:t>Freeman Road, Warnham, Horsham</w:t>
                          </w:r>
                          <w:r>
                            <w:rPr>
                              <w:rFonts w:ascii="Arial" w:hAnsi="Arial" w:cs="Arial"/>
                              <w:color w:val="002060"/>
                              <w:sz w:val="18"/>
                              <w:szCs w:val="18"/>
                            </w:rPr>
                            <w:t xml:space="preserve">, </w:t>
                          </w:r>
                          <w:r w:rsidRPr="005E5D39">
                            <w:rPr>
                              <w:rFonts w:ascii="Arial" w:hAnsi="Arial" w:cs="Arial"/>
                              <w:color w:val="002060"/>
                              <w:sz w:val="18"/>
                              <w:szCs w:val="18"/>
                            </w:rPr>
                            <w:t>RH12 3RQ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17346" id="Text Box 3" o:spid="_x0000_s1027" type="#_x0000_t202" style="position:absolute;margin-left:-54.5pt;margin-top:-9pt;width:244pt;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" filled="f" stroked="f" strokeweight=".5pt">
              <v:textbox>
                <w:txbxContent>
                  <w:p w14:paraId="757046AF" w14:textId="77777777" w:rsidR="00963587" w:rsidRPr="005E5D39" w:rsidRDefault="00963587" w:rsidP="00963587">
                    <w:pPr>
                      <w:pStyle w:val="Footer"/>
                      <w:spacing w:after="60"/>
                      <w:rPr>
                        <w:rFonts w:ascii="Arial" w:hAnsi="Arial" w:cs="Arial"/>
                        <w:sz w:val="18"/>
                        <w:szCs w:val="18"/>
                      </w:rPr>
                    </w:pPr>
                    <w:r>
                      <w:rPr>
                        <w:rFonts w:ascii="Arial" w:hAnsi="Arial" w:cs="Arial"/>
                        <w:color w:val="002060"/>
                        <w:sz w:val="18"/>
                        <w:szCs w:val="18"/>
                      </w:rPr>
                      <w:sym w:font="Wingdings" w:char="F02A"/>
                    </w:r>
                    <w:r w:rsidRPr="005E5D39">
                      <w:rPr>
                        <w:rFonts w:ascii="Arial" w:hAnsi="Arial" w:cs="Arial"/>
                        <w:color w:val="002060"/>
                        <w:sz w:val="18"/>
                        <w:szCs w:val="18"/>
                      </w:rPr>
                      <w:t xml:space="preserve">: </w:t>
                    </w:r>
                    <w:hyperlink r:id="rId3" w:history="1">
                      <w:r w:rsidRPr="005E5D39">
                        <w:rPr>
                          <w:rStyle w:val="Hyperlink"/>
                          <w:rFonts w:ascii="Arial" w:hAnsi="Arial" w:cs="Arial"/>
                          <w:sz w:val="18"/>
                          <w:szCs w:val="18"/>
                        </w:rPr>
                        <w:t>warnhamptfa@gmail.com</w:t>
                      </w:r>
                    </w:hyperlink>
                  </w:p>
                  <w:p w14:paraId="6F54A2AE" w14:textId="77777777" w:rsidR="00963587" w:rsidRDefault="00963587" w:rsidP="00963587">
                    <w:pPr>
                      <w:pStyle w:val="Footer"/>
                      <w:spacing w:after="60"/>
                      <w:rPr>
                        <w:rFonts w:ascii="Arial" w:hAnsi="Arial" w:cs="Arial"/>
                        <w:sz w:val="18"/>
                        <w:szCs w:val="18"/>
                      </w:rPr>
                    </w:pPr>
                    <w:r>
                      <w:rPr>
                        <w:rFonts w:ascii="Arial" w:hAnsi="Arial" w:cs="Arial"/>
                        <w:color w:val="002060"/>
                        <w:sz w:val="18"/>
                        <w:szCs w:val="18"/>
                      </w:rPr>
                      <w:sym w:font="Wingdings" w:char="F03A"/>
                    </w:r>
                    <w:r w:rsidRPr="005E5D39">
                      <w:rPr>
                        <w:rFonts w:ascii="Arial" w:hAnsi="Arial" w:cs="Arial"/>
                        <w:color w:val="002060"/>
                        <w:sz w:val="18"/>
                        <w:szCs w:val="18"/>
                      </w:rPr>
                      <w:t xml:space="preserve">: </w:t>
                    </w:r>
                    <w:hyperlink r:id="rId4" w:history="1">
                      <w:r w:rsidRPr="005E5D39">
                        <w:rPr>
                          <w:rStyle w:val="Hyperlink"/>
                          <w:rFonts w:ascii="Arial" w:hAnsi="Arial" w:cs="Arial"/>
                          <w:sz w:val="18"/>
                          <w:szCs w:val="18"/>
                        </w:rPr>
                        <w:t>https://www.pta-events.com/warnham/</w:t>
                      </w:r>
                    </w:hyperlink>
                    <w:r w:rsidRPr="005E5D39">
                      <w:rPr>
                        <w:rFonts w:ascii="Arial" w:hAnsi="Arial" w:cs="Arial"/>
                        <w:sz w:val="18"/>
                        <w:szCs w:val="18"/>
                      </w:rPr>
                      <w:t xml:space="preserve"> </w:t>
                    </w:r>
                  </w:p>
                  <w:p w14:paraId="1CF1D7D6" w14:textId="77777777" w:rsidR="00963587" w:rsidRPr="005E5D39" w:rsidRDefault="00963587" w:rsidP="00963587">
                    <w:pPr>
                      <w:spacing w:after="60"/>
                      <w:rPr>
                        <w:rFonts w:ascii="Arial" w:hAnsi="Arial" w:cs="Arial"/>
                        <w:color w:val="002060"/>
                        <w:sz w:val="18"/>
                        <w:szCs w:val="18"/>
                      </w:rPr>
                    </w:pPr>
                    <w:r>
                      <w:rPr>
                        <w:rFonts w:ascii="Arial" w:hAnsi="Arial" w:cs="Arial"/>
                        <w:color w:val="002060"/>
                        <w:sz w:val="18"/>
                        <w:szCs w:val="18"/>
                      </w:rPr>
                      <w:sym w:font="Wingdings" w:char="F02B"/>
                    </w:r>
                    <w:r>
                      <w:rPr>
                        <w:rFonts w:ascii="Arial" w:hAnsi="Arial" w:cs="Arial"/>
                        <w:color w:val="002060"/>
                        <w:sz w:val="18"/>
                        <w:szCs w:val="18"/>
                      </w:rPr>
                      <w:t xml:space="preserve"> </w:t>
                    </w:r>
                    <w:r w:rsidRPr="005E5D39">
                      <w:rPr>
                        <w:rFonts w:ascii="Arial" w:hAnsi="Arial" w:cs="Arial"/>
                        <w:color w:val="002060"/>
                        <w:sz w:val="18"/>
                        <w:szCs w:val="18"/>
                      </w:rPr>
                      <w:t>Freeman Road, Warnham, Horsham</w:t>
                    </w:r>
                    <w:r>
                      <w:rPr>
                        <w:rFonts w:ascii="Arial" w:hAnsi="Arial" w:cs="Arial"/>
                        <w:color w:val="002060"/>
                        <w:sz w:val="18"/>
                        <w:szCs w:val="18"/>
                      </w:rPr>
                      <w:t xml:space="preserve">, </w:t>
                    </w:r>
                    <w:r w:rsidRPr="005E5D39">
                      <w:rPr>
                        <w:rFonts w:ascii="Arial" w:hAnsi="Arial" w:cs="Arial"/>
                        <w:color w:val="002060"/>
                        <w:sz w:val="18"/>
                        <w:szCs w:val="18"/>
                      </w:rPr>
                      <w:t>RH12 3RQ</w:t>
                    </w:r>
                  </w:p>
                </w:txbxContent>
              </v:textbox>
              <w10:wrap anchorx="margin"/>
            </v:shape>
          </w:pict>
        </mc:Fallback>
      </mc:AlternateContent>
    </w:r>
    <w:r w:rsidRPr="00CA3ED5">
      <w:rPr>
        <w:rFonts w:ascii="Arial" w:hAnsi="Arial" w:cs="Arial"/>
        <w:sz w:val="20"/>
        <w:szCs w:val="20"/>
      </w:rPr>
      <w:t xml:space="preserve"> </w:t>
    </w:r>
  </w:p>
  <w:p w14:paraId="77F49315" w14:textId="4DD92C42" w:rsidR="002447E3" w:rsidRPr="00963587" w:rsidRDefault="002447E3" w:rsidP="00963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C2818" w14:textId="77777777" w:rsidR="00D9195C" w:rsidRDefault="00D9195C" w:rsidP="00B73E8B">
      <w:pPr>
        <w:spacing w:after="0" w:line="240" w:lineRule="auto"/>
      </w:pPr>
      <w:r>
        <w:separator/>
      </w:r>
    </w:p>
  </w:footnote>
  <w:footnote w:type="continuationSeparator" w:id="0">
    <w:p w14:paraId="76DE4EA9" w14:textId="77777777" w:rsidR="00D9195C" w:rsidRDefault="00D9195C" w:rsidP="00B7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F15A" w14:textId="1700DDEE" w:rsidR="007F7203" w:rsidRDefault="00D47055" w:rsidP="00D47055">
    <w:pPr>
      <w:pStyle w:val="Header"/>
      <w:jc w:val="center"/>
    </w:pPr>
    <w:r>
      <w:rPr>
        <w:noProof/>
      </w:rPr>
      <w:drawing>
        <wp:inline distT="0" distB="0" distL="0" distR="0" wp14:anchorId="174EC1B0" wp14:editId="436948B1">
          <wp:extent cx="4591050" cy="619125"/>
          <wp:effectExtent l="0" t="0" r="0" b="9525"/>
          <wp:docPr id="30" name="Picture 30" descr="Warnham C.E. Primary School PT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ham C.E. Primary School PT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3BE6"/>
    <w:multiLevelType w:val="hybridMultilevel"/>
    <w:tmpl w:val="50BCC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7B6E6C"/>
    <w:multiLevelType w:val="hybridMultilevel"/>
    <w:tmpl w:val="CC76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B03DA"/>
    <w:multiLevelType w:val="hybridMultilevel"/>
    <w:tmpl w:val="D7544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5725B0"/>
    <w:multiLevelType w:val="hybridMultilevel"/>
    <w:tmpl w:val="F68E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AB5535"/>
    <w:multiLevelType w:val="hybridMultilevel"/>
    <w:tmpl w:val="21F64D00"/>
    <w:lvl w:ilvl="0" w:tplc="02F4962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74E45EF"/>
    <w:multiLevelType w:val="hybridMultilevel"/>
    <w:tmpl w:val="5D76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015E5"/>
    <w:multiLevelType w:val="hybridMultilevel"/>
    <w:tmpl w:val="2F203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68"/>
    <w:rsid w:val="00040E29"/>
    <w:rsid w:val="0007536A"/>
    <w:rsid w:val="000952BA"/>
    <w:rsid w:val="000D3500"/>
    <w:rsid w:val="002447E3"/>
    <w:rsid w:val="003105D2"/>
    <w:rsid w:val="003228ED"/>
    <w:rsid w:val="00373E99"/>
    <w:rsid w:val="004400C0"/>
    <w:rsid w:val="00443FA8"/>
    <w:rsid w:val="00445B51"/>
    <w:rsid w:val="005B134E"/>
    <w:rsid w:val="0061029C"/>
    <w:rsid w:val="006735C0"/>
    <w:rsid w:val="0069625C"/>
    <w:rsid w:val="007B4203"/>
    <w:rsid w:val="007D6829"/>
    <w:rsid w:val="007F7203"/>
    <w:rsid w:val="008067DA"/>
    <w:rsid w:val="00963587"/>
    <w:rsid w:val="00B47277"/>
    <w:rsid w:val="00B73E8B"/>
    <w:rsid w:val="00B835D0"/>
    <w:rsid w:val="00B8398F"/>
    <w:rsid w:val="00BE76AB"/>
    <w:rsid w:val="00C40DE6"/>
    <w:rsid w:val="00CB4E85"/>
    <w:rsid w:val="00D47055"/>
    <w:rsid w:val="00D9195C"/>
    <w:rsid w:val="00DA7A30"/>
    <w:rsid w:val="00DD4C93"/>
    <w:rsid w:val="00DF36BB"/>
    <w:rsid w:val="00F9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592D"/>
  <w15:chartTrackingRefBased/>
  <w15:docId w15:val="{90BCDE01-8804-4B01-A434-D7FD1792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568"/>
    <w:pPr>
      <w:spacing w:after="0" w:line="240" w:lineRule="auto"/>
    </w:pPr>
  </w:style>
  <w:style w:type="paragraph" w:styleId="ListParagraph">
    <w:name w:val="List Paragraph"/>
    <w:basedOn w:val="Normal"/>
    <w:uiPriority w:val="34"/>
    <w:qFormat/>
    <w:rsid w:val="00B835D0"/>
    <w:pPr>
      <w:ind w:left="720"/>
      <w:contextualSpacing/>
    </w:pPr>
  </w:style>
  <w:style w:type="character" w:styleId="Hyperlink">
    <w:name w:val="Hyperlink"/>
    <w:basedOn w:val="DefaultParagraphFont"/>
    <w:uiPriority w:val="99"/>
    <w:unhideWhenUsed/>
    <w:rsid w:val="003105D2"/>
    <w:rPr>
      <w:color w:val="0563C1" w:themeColor="hyperlink"/>
      <w:u w:val="single"/>
    </w:rPr>
  </w:style>
  <w:style w:type="paragraph" w:styleId="Header">
    <w:name w:val="header"/>
    <w:basedOn w:val="Normal"/>
    <w:link w:val="HeaderChar"/>
    <w:uiPriority w:val="99"/>
    <w:unhideWhenUsed/>
    <w:rsid w:val="00B73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E8B"/>
  </w:style>
  <w:style w:type="paragraph" w:styleId="Footer">
    <w:name w:val="footer"/>
    <w:basedOn w:val="Normal"/>
    <w:link w:val="FooterChar"/>
    <w:uiPriority w:val="99"/>
    <w:unhideWhenUsed/>
    <w:rsid w:val="00B73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E8B"/>
  </w:style>
  <w:style w:type="paragraph" w:styleId="BalloonText">
    <w:name w:val="Balloon Text"/>
    <w:basedOn w:val="Normal"/>
    <w:link w:val="BalloonTextChar"/>
    <w:uiPriority w:val="99"/>
    <w:semiHidden/>
    <w:unhideWhenUsed/>
    <w:rsid w:val="00673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35880">
      <w:bodyDiv w:val="1"/>
      <w:marLeft w:val="0"/>
      <w:marRight w:val="0"/>
      <w:marTop w:val="0"/>
      <w:marBottom w:val="0"/>
      <w:divBdr>
        <w:top w:val="none" w:sz="0" w:space="0" w:color="auto"/>
        <w:left w:val="none" w:sz="0" w:space="0" w:color="auto"/>
        <w:bottom w:val="none" w:sz="0" w:space="0" w:color="auto"/>
        <w:right w:val="none" w:sz="0" w:space="0" w:color="auto"/>
      </w:divBdr>
    </w:div>
    <w:div w:id="398527247">
      <w:bodyDiv w:val="1"/>
      <w:marLeft w:val="0"/>
      <w:marRight w:val="0"/>
      <w:marTop w:val="0"/>
      <w:marBottom w:val="0"/>
      <w:divBdr>
        <w:top w:val="none" w:sz="0" w:space="0" w:color="auto"/>
        <w:left w:val="none" w:sz="0" w:space="0" w:color="auto"/>
        <w:bottom w:val="none" w:sz="0" w:space="0" w:color="auto"/>
        <w:right w:val="none" w:sz="0" w:space="0" w:color="auto"/>
      </w:divBdr>
    </w:div>
    <w:div w:id="686518655">
      <w:bodyDiv w:val="1"/>
      <w:marLeft w:val="0"/>
      <w:marRight w:val="0"/>
      <w:marTop w:val="0"/>
      <w:marBottom w:val="0"/>
      <w:divBdr>
        <w:top w:val="none" w:sz="0" w:space="0" w:color="auto"/>
        <w:left w:val="none" w:sz="0" w:space="0" w:color="auto"/>
        <w:bottom w:val="none" w:sz="0" w:space="0" w:color="auto"/>
        <w:right w:val="none" w:sz="0" w:space="0" w:color="auto"/>
      </w:divBdr>
    </w:div>
    <w:div w:id="780153351">
      <w:bodyDiv w:val="1"/>
      <w:marLeft w:val="0"/>
      <w:marRight w:val="0"/>
      <w:marTop w:val="0"/>
      <w:marBottom w:val="0"/>
      <w:divBdr>
        <w:top w:val="none" w:sz="0" w:space="0" w:color="auto"/>
        <w:left w:val="none" w:sz="0" w:space="0" w:color="auto"/>
        <w:bottom w:val="none" w:sz="0" w:space="0" w:color="auto"/>
        <w:right w:val="none" w:sz="0" w:space="0" w:color="auto"/>
      </w:divBdr>
    </w:div>
    <w:div w:id="1143542075">
      <w:bodyDiv w:val="1"/>
      <w:marLeft w:val="0"/>
      <w:marRight w:val="0"/>
      <w:marTop w:val="0"/>
      <w:marBottom w:val="0"/>
      <w:divBdr>
        <w:top w:val="none" w:sz="0" w:space="0" w:color="auto"/>
        <w:left w:val="none" w:sz="0" w:space="0" w:color="auto"/>
        <w:bottom w:val="none" w:sz="0" w:space="0" w:color="auto"/>
        <w:right w:val="none" w:sz="0" w:space="0" w:color="auto"/>
      </w:divBdr>
    </w:div>
    <w:div w:id="1526287879">
      <w:bodyDiv w:val="1"/>
      <w:marLeft w:val="0"/>
      <w:marRight w:val="0"/>
      <w:marTop w:val="0"/>
      <w:marBottom w:val="0"/>
      <w:divBdr>
        <w:top w:val="none" w:sz="0" w:space="0" w:color="auto"/>
        <w:left w:val="none" w:sz="0" w:space="0" w:color="auto"/>
        <w:bottom w:val="none" w:sz="0" w:space="0" w:color="auto"/>
        <w:right w:val="none" w:sz="0" w:space="0" w:color="auto"/>
      </w:divBdr>
    </w:div>
    <w:div w:id="1834680818">
      <w:bodyDiv w:val="1"/>
      <w:marLeft w:val="0"/>
      <w:marRight w:val="0"/>
      <w:marTop w:val="0"/>
      <w:marBottom w:val="0"/>
      <w:divBdr>
        <w:top w:val="none" w:sz="0" w:space="0" w:color="auto"/>
        <w:left w:val="none" w:sz="0" w:space="0" w:color="auto"/>
        <w:bottom w:val="none" w:sz="0" w:space="0" w:color="auto"/>
        <w:right w:val="none" w:sz="0" w:space="0" w:color="auto"/>
      </w:divBdr>
    </w:div>
    <w:div w:id="1992126624">
      <w:bodyDiv w:val="1"/>
      <w:marLeft w:val="0"/>
      <w:marRight w:val="0"/>
      <w:marTop w:val="0"/>
      <w:marBottom w:val="0"/>
      <w:divBdr>
        <w:top w:val="none" w:sz="0" w:space="0" w:color="auto"/>
        <w:left w:val="none" w:sz="0" w:space="0" w:color="auto"/>
        <w:bottom w:val="none" w:sz="0" w:space="0" w:color="auto"/>
        <w:right w:val="none" w:sz="0" w:space="0" w:color="auto"/>
      </w:divBdr>
    </w:div>
    <w:div w:id="2134014188">
      <w:bodyDiv w:val="1"/>
      <w:marLeft w:val="0"/>
      <w:marRight w:val="0"/>
      <w:marTop w:val="0"/>
      <w:marBottom w:val="0"/>
      <w:divBdr>
        <w:top w:val="none" w:sz="0" w:space="0" w:color="auto"/>
        <w:left w:val="none" w:sz="0" w:space="0" w:color="auto"/>
        <w:bottom w:val="none" w:sz="0" w:space="0" w:color="auto"/>
        <w:right w:val="none" w:sz="0" w:space="0" w:color="auto"/>
      </w:divBdr>
    </w:div>
    <w:div w:id="213903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warnhamptfa@gmail.com" TargetMode="External"/><Relationship Id="rId2" Type="http://schemas.openxmlformats.org/officeDocument/2006/relationships/hyperlink" Target="https://www.pta-events.com/warnham/" TargetMode="External"/><Relationship Id="rId1" Type="http://schemas.openxmlformats.org/officeDocument/2006/relationships/hyperlink" Target="mailto:warnhamptfa@gmail.com" TargetMode="External"/><Relationship Id="rId4" Type="http://schemas.openxmlformats.org/officeDocument/2006/relationships/hyperlink" Target="https://www.pta-events.com/warnh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Shula Farnie</dc:creator>
  <cp:keywords/>
  <dc:description/>
  <cp:lastModifiedBy>Rosalind Owens</cp:lastModifiedBy>
  <cp:revision>2</cp:revision>
  <dcterms:created xsi:type="dcterms:W3CDTF">2020-10-12T11:20:00Z</dcterms:created>
  <dcterms:modified xsi:type="dcterms:W3CDTF">2020-10-12T11:20:00Z</dcterms:modified>
</cp:coreProperties>
</file>